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standsetzungsarbeiten am Brückenbauwerk 055 Oestricher Holt, Arbeits- und Schutzgerüs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rstellen eines Arbeits- und Schutzgerüste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